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46" w:rsidRDefault="00233746" w:rsidP="00233746">
      <w:pPr>
        <w:autoSpaceDN w:val="0"/>
        <w:spacing w:after="0" w:line="240" w:lineRule="auto"/>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Министерство образования  Московской области</w:t>
      </w:r>
    </w:p>
    <w:p w:rsidR="00233746" w:rsidRDefault="00233746" w:rsidP="00233746">
      <w:pPr>
        <w:autoSpaceDN w:val="0"/>
        <w:spacing w:after="0" w:line="240" w:lineRule="auto"/>
        <w:jc w:val="center"/>
        <w:rPr>
          <w:rFonts w:ascii="Times New Roman" w:eastAsia="Times New Roman" w:hAnsi="Times New Roman" w:cs="Times New Roman"/>
          <w:b/>
          <w:sz w:val="24"/>
          <w:szCs w:val="24"/>
        </w:rPr>
      </w:pP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Московской области  </w:t>
      </w: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«ГУБЕРНСКИЙ  КОЛЛЕДЖ»</w:t>
      </w: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67400" cy="2400300"/>
            <wp:effectExtent l="19050" t="0" r="0" b="0"/>
            <wp:docPr id="1" name="Рисунок 0" descr="физр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зра.png"/>
                    <pic:cNvPicPr/>
                  </pic:nvPicPr>
                  <pic:blipFill>
                    <a:blip r:embed="rId6"/>
                    <a:stretch>
                      <a:fillRect/>
                    </a:stretch>
                  </pic:blipFill>
                  <pic:spPr>
                    <a:xfrm>
                      <a:off x="0" y="0"/>
                      <a:ext cx="5867400" cy="2400300"/>
                    </a:xfrm>
                    <a:prstGeom prst="rect">
                      <a:avLst/>
                    </a:prstGeom>
                  </pic:spPr>
                </pic:pic>
              </a:graphicData>
            </a:graphic>
          </wp:inline>
        </w:drawing>
      </w: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Фонд оценочных средств </w:t>
      </w:r>
    </w:p>
    <w:p w:rsidR="00233746" w:rsidRDefault="00233746" w:rsidP="00233746">
      <w:pPr>
        <w:autoSpaceDN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по общеобразовательной дисциплине</w:t>
      </w:r>
    </w:p>
    <w:p w:rsidR="00233746" w:rsidRDefault="00233746" w:rsidP="00233746">
      <w:pPr>
        <w:autoSpaceDN w:val="0"/>
        <w:spacing w:after="0" w:line="240" w:lineRule="auto"/>
        <w:jc w:val="center"/>
        <w:rPr>
          <w:rFonts w:ascii="Times New Roman" w:eastAsia="Times New Roman" w:hAnsi="Times New Roman" w:cs="Times New Roman"/>
          <w:b/>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ОД.09 Физическая культура</w:t>
      </w: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Andale Sans UI" w:hAnsi="Times New Roman" w:cs="Tahoma"/>
          <w:kern w:val="3"/>
          <w:sz w:val="24"/>
          <w:szCs w:val="24"/>
          <w:lang w:val="de-DE" w:eastAsia="ja-JP" w:bidi="fa-IR"/>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B75BC8" w:rsidP="00233746">
      <w:pPr>
        <w:autoSpaceDN w:val="0"/>
        <w:spacing w:after="0" w:line="240" w:lineRule="auto"/>
        <w:jc w:val="center"/>
        <w:rPr>
          <w:rFonts w:ascii="Times New Roman" w:eastAsia="Times New Roman" w:hAnsi="Times New Roman" w:cs="Times New Roman"/>
          <w:sz w:val="24"/>
          <w:szCs w:val="24"/>
        </w:rPr>
      </w:pPr>
      <w:r w:rsidRPr="00A76150">
        <w:rPr>
          <w:rFonts w:ascii="Times New Roman" w:eastAsia="Times New Roman" w:hAnsi="Times New Roman" w:cs="Times New Roman"/>
          <w:b/>
          <w:sz w:val="24"/>
          <w:szCs w:val="24"/>
        </w:rPr>
        <w:t>08.01.31 Электромонтажник электрических сетей и электрооборудования</w:t>
      </w: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 w:rsidR="00233746" w:rsidRDefault="00233746" w:rsidP="00233746">
      <w:pPr>
        <w:autoSpaceDN w:val="0"/>
        <w:spacing w:after="0" w:line="360" w:lineRule="auto"/>
        <w:rPr>
          <w:rFonts w:ascii="Times New Roman" w:eastAsia="Times New Roman" w:hAnsi="Times New Roman" w:cs="Times New Roman"/>
          <w:b/>
          <w:bCs/>
          <w:sz w:val="24"/>
          <w:szCs w:val="24"/>
        </w:rPr>
      </w:pPr>
    </w:p>
    <w:p w:rsidR="00233746" w:rsidRDefault="00233746" w:rsidP="00233746">
      <w:pPr>
        <w:autoSpaceDN w:val="0"/>
        <w:spacing w:after="0" w:line="360" w:lineRule="auto"/>
        <w:rPr>
          <w:rFonts w:ascii="Times New Roman" w:eastAsia="Times New Roman" w:hAnsi="Times New Roman" w:cs="Times New Roman"/>
          <w:b/>
          <w:bCs/>
          <w:sz w:val="24"/>
          <w:szCs w:val="24"/>
        </w:rPr>
      </w:pPr>
    </w:p>
    <w:p w:rsidR="00233746" w:rsidRDefault="00233746" w:rsidP="0023374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2023 г.</w:t>
      </w:r>
    </w:p>
    <w:p w:rsidR="00597D4E" w:rsidRDefault="00233746" w:rsidP="00233746">
      <w:pPr>
        <w:autoSpaceDN w:val="0"/>
        <w:spacing w:after="0" w:line="240" w:lineRule="auto"/>
        <w:jc w:val="center"/>
        <w:rPr>
          <w:rFonts w:ascii="Times New Roman" w:eastAsia="Times New Roman" w:hAnsi="Times New Roman" w:cs="Times New Roman"/>
          <w:b/>
          <w:spacing w:val="-12"/>
          <w:sz w:val="24"/>
          <w:szCs w:val="24"/>
        </w:rPr>
      </w:pPr>
      <w:r>
        <w:rPr>
          <w:rFonts w:ascii="Times New Roman" w:hAnsi="Times New Roman"/>
          <w:bCs/>
          <w:sz w:val="24"/>
          <w:szCs w:val="24"/>
        </w:rPr>
        <w:t>г.о. Серпухов</w:t>
      </w:r>
    </w:p>
    <w:p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rsidR="00F545CC" w:rsidRPr="00FB797E" w:rsidRDefault="001009FD" w:rsidP="00F545CC">
      <w:p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Белоусов А.В</w:t>
      </w:r>
      <w:r w:rsidR="00F545CC"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1009FD" w:rsidP="00F545CC">
      <w:pPr>
        <w:rPr>
          <w:rFonts w:ascii="Times New Roman" w:eastAsia="Times New Roman" w:hAnsi="Times New Roman" w:cs="Times New Roman"/>
          <w:bCs/>
          <w:iCs/>
          <w:sz w:val="24"/>
          <w:szCs w:val="24"/>
        </w:rPr>
      </w:pPr>
      <w:proofErr w:type="spellStart"/>
      <w:r>
        <w:rPr>
          <w:rFonts w:ascii="Times New Roman" w:eastAsia="Times New Roman" w:hAnsi="Times New Roman" w:cs="Times New Roman"/>
          <w:bCs/>
          <w:iCs/>
          <w:sz w:val="24"/>
          <w:szCs w:val="24"/>
        </w:rPr>
        <w:t>Крайнова</w:t>
      </w:r>
      <w:proofErr w:type="spellEnd"/>
      <w:r>
        <w:rPr>
          <w:rFonts w:ascii="Times New Roman" w:eastAsia="Times New Roman" w:hAnsi="Times New Roman" w:cs="Times New Roman"/>
          <w:bCs/>
          <w:iCs/>
          <w:sz w:val="24"/>
          <w:szCs w:val="24"/>
        </w:rPr>
        <w:t xml:space="preserve"> Н.В</w:t>
      </w:r>
      <w:r w:rsidR="00F545CC"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autoSpaceDN w:val="0"/>
        <w:spacing w:after="0" w:line="360" w:lineRule="auto"/>
        <w:rPr>
          <w:rFonts w:ascii="Times New Roman" w:eastAsia="Times New Roman" w:hAnsi="Times New Roman" w:cs="Times New Roman"/>
          <w:sz w:val="24"/>
          <w:szCs w:val="24"/>
        </w:rPr>
      </w:pPr>
    </w:p>
    <w:p w:rsidR="004F6F05" w:rsidRPr="00FB797E" w:rsidRDefault="004F6F05">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Default="004E0103">
      <w:pPr>
        <w:rPr>
          <w:rFonts w:ascii="Times New Roman" w:hAnsi="Times New Roman" w:cs="Times New Roman"/>
        </w:rPr>
      </w:pPr>
    </w:p>
    <w:p w:rsidR="00597D4E" w:rsidRDefault="00597D4E">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Pr="00FB797E" w:rsidRDefault="001009FD">
      <w:pPr>
        <w:rPr>
          <w:rFonts w:ascii="Times New Roman" w:hAnsi="Times New Roman" w:cs="Times New Roman"/>
        </w:rPr>
      </w:pPr>
    </w:p>
    <w:p w:rsidR="004E0103" w:rsidRPr="00FB797E" w:rsidRDefault="004E0103">
      <w:pPr>
        <w:rPr>
          <w:rFonts w:ascii="Times New Roman" w:hAnsi="Times New Roman" w:cs="Times New Roman"/>
        </w:rPr>
      </w:pPr>
    </w:p>
    <w:p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t>С</w:t>
      </w:r>
      <w:r w:rsidR="007751D6" w:rsidRPr="00FB797E">
        <w:rPr>
          <w:rFonts w:ascii="Times New Roman" w:hAnsi="Times New Roman" w:cs="Times New Roman"/>
          <w:b/>
          <w:sz w:val="24"/>
          <w:szCs w:val="24"/>
        </w:rPr>
        <w:t>ОДЕРЖАНИЕ</w:t>
      </w:r>
    </w:p>
    <w:p w:rsidR="007751D6" w:rsidRPr="00FB797E" w:rsidRDefault="007751D6" w:rsidP="007751D6">
      <w:pPr>
        <w:jc w:val="center"/>
        <w:rPr>
          <w:rFonts w:ascii="Times New Roman" w:hAnsi="Times New Roman" w:cs="Times New Roman"/>
          <w:b/>
          <w:sz w:val="24"/>
          <w:szCs w:val="24"/>
        </w:rPr>
      </w:pPr>
    </w:p>
    <w:p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r w:rsidR="00597D4E">
        <w:rPr>
          <w:rFonts w:ascii="Times New Roman" w:hAnsi="Times New Roman" w:cs="Times New Roman"/>
          <w:sz w:val="24"/>
          <w:szCs w:val="24"/>
        </w:rPr>
        <w:t>4</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проведения входного контроля………………</w:t>
      </w:r>
      <w:r w:rsidR="00597D4E">
        <w:rPr>
          <w:rFonts w:ascii="Times New Roman" w:hAnsi="Times New Roman" w:cs="Times New Roman"/>
          <w:sz w:val="24"/>
          <w:szCs w:val="24"/>
        </w:rPr>
        <w:t>18</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проведения текущего контроля………………</w:t>
      </w:r>
      <w:r w:rsidR="00597D4E">
        <w:rPr>
          <w:rFonts w:ascii="Times New Roman" w:hAnsi="Times New Roman" w:cs="Times New Roman"/>
          <w:sz w:val="24"/>
          <w:szCs w:val="24"/>
        </w:rPr>
        <w:t>22</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проведения промежуточной аттестации……</w:t>
      </w:r>
      <w:r w:rsidR="00597D4E">
        <w:rPr>
          <w:rFonts w:ascii="Times New Roman" w:hAnsi="Times New Roman" w:cs="Times New Roman"/>
          <w:sz w:val="24"/>
          <w:szCs w:val="24"/>
        </w:rPr>
        <w:t>..43</w:t>
      </w:r>
    </w:p>
    <w:p w:rsidR="004E0103" w:rsidRPr="00FB797E" w:rsidRDefault="004E0103">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Фонд оценочных сре</w:t>
      </w:r>
      <w:proofErr w:type="gramStart"/>
      <w:r w:rsidRPr="00FB797E">
        <w:rPr>
          <w:rFonts w:ascii="Times New Roman" w:eastAsia="Times New Roman" w:hAnsi="Times New Roman" w:cs="Times New Roman"/>
          <w:sz w:val="24"/>
          <w:szCs w:val="24"/>
        </w:rPr>
        <w:t>дств пр</w:t>
      </w:r>
      <w:proofErr w:type="gramEnd"/>
      <w:r w:rsidRPr="00FB797E">
        <w:rPr>
          <w:rFonts w:ascii="Times New Roman" w:eastAsia="Times New Roman" w:hAnsi="Times New Roman" w:cs="Times New Roman"/>
          <w:sz w:val="24"/>
          <w:szCs w:val="24"/>
        </w:rPr>
        <w:t xml:space="preserve">едназначен для проверки освоения </w:t>
      </w:r>
      <w:r w:rsidR="003E029D">
        <w:rPr>
          <w:rFonts w:ascii="Times New Roman" w:eastAsia="Times New Roman" w:hAnsi="Times New Roman" w:cs="Times New Roman"/>
          <w:sz w:val="24"/>
          <w:szCs w:val="24"/>
        </w:rPr>
        <w:t xml:space="preserve">общеобразовательной дисциплины ОД.09 </w:t>
      </w:r>
      <w:r w:rsidRPr="00FB797E">
        <w:rPr>
          <w:rFonts w:ascii="Times New Roman" w:eastAsia="Times New Roman" w:hAnsi="Times New Roman" w:cs="Times New Roman"/>
          <w:sz w:val="24"/>
          <w:szCs w:val="24"/>
        </w:rPr>
        <w:t>Физическая культура</w:t>
      </w:r>
      <w:r w:rsidR="001009FD">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B75BC8">
        <w:rPr>
          <w:rFonts w:ascii="Times New Roman" w:eastAsia="Times New Roman" w:hAnsi="Times New Roman" w:cs="Times New Roman"/>
          <w:sz w:val="24"/>
          <w:szCs w:val="24"/>
        </w:rPr>
        <w:t xml:space="preserve">профессии </w:t>
      </w:r>
      <w:r w:rsidR="00B75BC8" w:rsidRPr="00582870">
        <w:rPr>
          <w:rFonts w:ascii="Times New Roman" w:eastAsia="Times New Roman" w:hAnsi="Times New Roman" w:cs="Times New Roman"/>
          <w:sz w:val="24"/>
          <w:szCs w:val="24"/>
        </w:rPr>
        <w:t>08.01.31 Электромонтажник электрических сетей и электрооборудования</w:t>
      </w:r>
      <w:r w:rsidRPr="00FB797E">
        <w:rPr>
          <w:rFonts w:ascii="Times New Roman" w:eastAsia="Times New Roman" w:hAnsi="Times New Roman" w:cs="Times New Roman"/>
          <w:sz w:val="24"/>
          <w:szCs w:val="24"/>
        </w:rPr>
        <w:t>, реализуемой 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w:t>
      </w:r>
      <w:proofErr w:type="gramStart"/>
      <w:r w:rsidRPr="00FB797E">
        <w:rPr>
          <w:rFonts w:ascii="Times New Roman" w:eastAsia="Times New Roman" w:hAnsi="Times New Roman" w:cs="Times New Roman"/>
          <w:sz w:val="24"/>
          <w:szCs w:val="24"/>
        </w:rPr>
        <w:t>по</w:t>
      </w:r>
      <w:proofErr w:type="gramEnd"/>
      <w:r w:rsidRPr="00FB797E">
        <w:rPr>
          <w:rFonts w:ascii="Times New Roman" w:eastAsia="Times New Roman" w:hAnsi="Times New Roman" w:cs="Times New Roman"/>
          <w:sz w:val="24"/>
          <w:szCs w:val="24"/>
        </w:rPr>
        <w:t xml:space="preserve"> </w:t>
      </w:r>
      <w:r w:rsidR="003E029D">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w:t>
      </w:r>
      <w:proofErr w:type="gramStart"/>
      <w:r w:rsidRPr="00FB797E">
        <w:rPr>
          <w:rFonts w:ascii="Times New Roman" w:eastAsia="Times New Roman" w:hAnsi="Times New Roman" w:cs="Times New Roman"/>
          <w:sz w:val="24"/>
          <w:szCs w:val="24"/>
        </w:rPr>
        <w:t>дств пр</w:t>
      </w:r>
      <w:proofErr w:type="gramEnd"/>
      <w:r w:rsidRPr="00FB797E">
        <w:rPr>
          <w:rFonts w:ascii="Times New Roman" w:eastAsia="Times New Roman" w:hAnsi="Times New Roman" w:cs="Times New Roman"/>
          <w:sz w:val="24"/>
          <w:szCs w:val="24"/>
        </w:rPr>
        <w:t>едназначен для проведения контрольных процедур по общеобразовательной дисциплине в форме входного, текущего, и промежуточной аттестации.</w:t>
      </w:r>
    </w:p>
    <w:p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tblPr>
      <w:tblGrid>
        <w:gridCol w:w="1576"/>
        <w:gridCol w:w="535"/>
        <w:gridCol w:w="7250"/>
      </w:tblGrid>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rsidTr="00B3431A">
        <w:trPr>
          <w:trHeight w:val="2866"/>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306260">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3E029D">
        <w:rPr>
          <w:rFonts w:ascii="Times New Roman" w:eastAsia="Times New Roman" w:hAnsi="Times New Roman" w:cs="Times New Roman"/>
          <w:sz w:val="24"/>
          <w:szCs w:val="24"/>
        </w:rPr>
        <w:t xml:space="preserve">профессии </w:t>
      </w:r>
      <w:r w:rsidR="001009FD" w:rsidRPr="00FB797E">
        <w:rPr>
          <w:rFonts w:ascii="Times New Roman" w:eastAsia="Times New Roman" w:hAnsi="Times New Roman" w:cs="Times New Roman"/>
          <w:sz w:val="24"/>
          <w:szCs w:val="24"/>
        </w:rPr>
        <w:t xml:space="preserve">по </w:t>
      </w:r>
      <w:r w:rsidR="00B75BC8">
        <w:rPr>
          <w:rFonts w:ascii="Times New Roman" w:eastAsia="Times New Roman" w:hAnsi="Times New Roman" w:cs="Times New Roman"/>
          <w:sz w:val="24"/>
          <w:szCs w:val="24"/>
        </w:rPr>
        <w:t xml:space="preserve">профессии </w:t>
      </w:r>
      <w:r w:rsidR="00B75BC8" w:rsidRPr="00582870">
        <w:rPr>
          <w:rFonts w:ascii="Times New Roman" w:eastAsia="Times New Roman" w:hAnsi="Times New Roman" w:cs="Times New Roman"/>
          <w:sz w:val="24"/>
          <w:szCs w:val="24"/>
        </w:rPr>
        <w:t>08.01.31 Электромонтажник электрических сетей и электрооборудования</w:t>
      </w:r>
      <w:r w:rsidR="001009FD" w:rsidRPr="00FB797E">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следующими ОК и ПК:</w:t>
      </w: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9"/>
        <w:gridCol w:w="3346"/>
        <w:gridCol w:w="3346"/>
      </w:tblGrid>
      <w:tr w:rsidR="00E56425" w:rsidRPr="00145333" w:rsidTr="00E56425">
        <w:trPr>
          <w:cantSplit/>
          <w:trHeight w:val="412"/>
        </w:trPr>
        <w:tc>
          <w:tcPr>
            <w:tcW w:w="1504" w:type="pct"/>
            <w:vMerge w:val="restar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rsidTr="00E56425">
        <w:trPr>
          <w:cantSplit/>
          <w:trHeight w:val="412"/>
        </w:trPr>
        <w:tc>
          <w:tcPr>
            <w:tcW w:w="1504" w:type="pct"/>
            <w:vMerge/>
            <w:vAlign w:val="center"/>
          </w:tcPr>
          <w:p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E56425" w:rsidRPr="00145333" w:rsidTr="00E56425">
        <w:trPr>
          <w:trHeight w:val="1124"/>
        </w:trPr>
        <w:tc>
          <w:tcPr>
            <w:tcW w:w="1504" w:type="pct"/>
            <w:tcBorders>
              <w:bottom w:val="single" w:sz="4" w:space="0" w:color="auto"/>
            </w:tcBorders>
          </w:tcPr>
          <w:p w:rsidR="00E56425" w:rsidRPr="00145333" w:rsidRDefault="00E56425" w:rsidP="00E56425">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rsidR="00E56425" w:rsidRPr="00145333" w:rsidRDefault="00E56425" w:rsidP="00E56425">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56425" w:rsidRPr="00145333" w:rsidRDefault="00E56425" w:rsidP="00E56425">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rsidR="00E56425" w:rsidRPr="00145333" w:rsidRDefault="00E56425" w:rsidP="00E56425">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E56425" w:rsidRPr="00145333" w:rsidRDefault="00E56425" w:rsidP="00E56425">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rsidR="00E56425" w:rsidRPr="00145333" w:rsidRDefault="00E56425" w:rsidP="00E56425">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rsidR="00E56425" w:rsidRPr="00145333" w:rsidRDefault="00E56425" w:rsidP="00E56425">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 xml:space="preserve">развивать </w:t>
            </w:r>
            <w:proofErr w:type="spellStart"/>
            <w:r w:rsidRPr="00145333">
              <w:rPr>
                <w:rFonts w:ascii="Times New Roman" w:eastAsia="Times New Roman" w:hAnsi="Times New Roman" w:cs="Times New Roman"/>
                <w:sz w:val="24"/>
                <w:szCs w:val="24"/>
              </w:rPr>
              <w:t>креативное</w:t>
            </w:r>
            <w:proofErr w:type="spellEnd"/>
            <w:r w:rsidRPr="00145333">
              <w:rPr>
                <w:rFonts w:ascii="Times New Roman" w:eastAsia="Times New Roman" w:hAnsi="Times New Roman" w:cs="Times New Roman"/>
                <w:sz w:val="24"/>
                <w:szCs w:val="24"/>
              </w:rPr>
              <w:t xml:space="preserve"> мышление при решении жизненных проблем</w:t>
            </w:r>
          </w:p>
          <w:p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56425" w:rsidRPr="00145333" w:rsidRDefault="00E56425" w:rsidP="00E56425">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rsidR="00E56425" w:rsidRPr="00145333" w:rsidRDefault="00E56425" w:rsidP="00E56425">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rsidTr="00E56425">
        <w:trPr>
          <w:trHeight w:val="696"/>
        </w:trPr>
        <w:tc>
          <w:tcPr>
            <w:tcW w:w="1504" w:type="pct"/>
          </w:tcPr>
          <w:p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1748" w:type="pct"/>
          </w:tcPr>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E56425" w:rsidRPr="00145333" w:rsidRDefault="00E56425" w:rsidP="003869F6">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E56425" w:rsidRPr="00145333" w:rsidRDefault="00E56425" w:rsidP="003869F6">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rsidR="00E56425" w:rsidRPr="00145333" w:rsidRDefault="00E56425" w:rsidP="003869F6">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3869F6">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rsidTr="00E56425">
        <w:trPr>
          <w:trHeight w:val="838"/>
        </w:trPr>
        <w:tc>
          <w:tcPr>
            <w:tcW w:w="1504" w:type="pct"/>
          </w:tcPr>
          <w:p w:rsidR="00E56425" w:rsidRPr="00145333" w:rsidRDefault="00E56425" w:rsidP="003869F6">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ОК 08</w:t>
            </w:r>
            <w:proofErr w:type="gramStart"/>
            <w:r w:rsidRPr="00145333">
              <w:rPr>
                <w:rFonts w:ascii="Times New Roman" w:hAnsi="Times New Roman" w:cs="Times New Roman"/>
                <w:iCs/>
                <w:sz w:val="24"/>
                <w:szCs w:val="24"/>
              </w:rPr>
              <w:t xml:space="preserve"> </w:t>
            </w:r>
            <w:r w:rsidRPr="00145333">
              <w:rPr>
                <w:rFonts w:ascii="Times New Roman" w:hAnsi="Times New Roman" w:cs="Times New Roman"/>
                <w:sz w:val="24"/>
                <w:szCs w:val="24"/>
              </w:rPr>
              <w:t>И</w:t>
            </w:r>
            <w:proofErr w:type="gramEnd"/>
            <w:r w:rsidRPr="00145333">
              <w:rPr>
                <w:rFonts w:ascii="Times New Roman" w:hAnsi="Times New Roman" w:cs="Times New Roman"/>
                <w:sz w:val="24"/>
                <w:szCs w:val="24"/>
              </w:rPr>
              <w:t xml:space="preserve">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rsidR="00E56425" w:rsidRPr="00145333" w:rsidRDefault="00E56425" w:rsidP="003869F6">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 xml:space="preserve">В </w:t>
            </w:r>
            <w:proofErr w:type="spellStart"/>
            <w:r w:rsidRPr="00145333">
              <w:rPr>
                <w:rFonts w:ascii="Times New Roman" w:hAnsi="Times New Roman" w:cs="Times New Roman"/>
                <w:b/>
                <w:bCs/>
                <w:sz w:val="24"/>
                <w:szCs w:val="24"/>
                <w:shd w:val="clear" w:color="auto" w:fill="FFFFFF"/>
              </w:rPr>
              <w:t>частифизического</w:t>
            </w:r>
            <w:proofErr w:type="spellEnd"/>
            <w:r w:rsidRPr="00145333">
              <w:rPr>
                <w:rFonts w:ascii="Times New Roman" w:hAnsi="Times New Roman" w:cs="Times New Roman"/>
                <w:b/>
                <w:bCs/>
                <w:sz w:val="24"/>
                <w:szCs w:val="24"/>
                <w:shd w:val="clear" w:color="auto" w:fill="FFFFFF"/>
              </w:rPr>
              <w:t xml:space="preserve"> воспитания: </w:t>
            </w:r>
          </w:p>
          <w:p w:rsidR="00E56425" w:rsidRPr="00145333" w:rsidRDefault="00E56425" w:rsidP="003869F6">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w:t>
            </w:r>
            <w:proofErr w:type="spellStart"/>
            <w:r w:rsidRPr="00145333">
              <w:rPr>
                <w:rFonts w:ascii="Times New Roman" w:hAnsi="Times New Roman" w:cs="Times New Roman"/>
                <w:sz w:val="24"/>
                <w:szCs w:val="24"/>
                <w:shd w:val="clear" w:color="auto" w:fill="FFFFFF"/>
              </w:rPr>
              <w:t>сформированность</w:t>
            </w:r>
            <w:proofErr w:type="spellEnd"/>
            <w:r w:rsidRPr="00145333">
              <w:rPr>
                <w:rFonts w:ascii="Times New Roman" w:hAnsi="Times New Roman" w:cs="Times New Roman"/>
                <w:sz w:val="24"/>
                <w:szCs w:val="24"/>
                <w:shd w:val="clear" w:color="auto" w:fill="FFFFFF"/>
              </w:rPr>
              <w:t xml:space="preserve">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rsidR="00E56425" w:rsidRPr="00145333" w:rsidRDefault="00E56425" w:rsidP="003869F6">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bl>
    <w:tbl>
      <w:tblPr>
        <w:tblStyle w:val="43"/>
        <w:tblW w:w="5000" w:type="pct"/>
        <w:tblInd w:w="-34" w:type="dxa"/>
        <w:tblLayout w:type="fixed"/>
        <w:tblLook w:val="04A0"/>
      </w:tblPr>
      <w:tblGrid>
        <w:gridCol w:w="2836"/>
        <w:gridCol w:w="3402"/>
        <w:gridCol w:w="3333"/>
      </w:tblGrid>
      <w:tr w:rsidR="00627890" w:rsidRPr="00627890" w:rsidTr="00627890">
        <w:trPr>
          <w:trHeight w:val="1690"/>
        </w:trPr>
        <w:tc>
          <w:tcPr>
            <w:tcW w:w="1482" w:type="pct"/>
          </w:tcPr>
          <w:bookmarkEnd w:id="0"/>
          <w:p w:rsidR="00627890" w:rsidRPr="00B75BC8" w:rsidRDefault="00B75BC8" w:rsidP="00627890">
            <w:pPr>
              <w:suppressAutoHyphens/>
              <w:spacing w:after="0" w:line="240" w:lineRule="auto"/>
              <w:rPr>
                <w:rFonts w:ascii="Times New Roman" w:eastAsia="Times New Roman" w:hAnsi="Times New Roman" w:cs="Times New Roman"/>
                <w:sz w:val="24"/>
                <w:szCs w:val="24"/>
              </w:rPr>
            </w:pPr>
            <w:r w:rsidRPr="00B75BC8">
              <w:rPr>
                <w:rFonts w:ascii="Times New Roman" w:hAnsi="Times New Roman" w:cs="Times New Roman"/>
                <w:sz w:val="24"/>
                <w:szCs w:val="24"/>
              </w:rPr>
              <w:lastRenderedPageBreak/>
              <w:t>ПК 3.1. Устанавливать и подключать распределительные устройства</w:t>
            </w:r>
          </w:p>
        </w:tc>
        <w:tc>
          <w:tcPr>
            <w:tcW w:w="1777" w:type="pct"/>
          </w:tcPr>
          <w:p w:rsidR="00627890" w:rsidRPr="00B75BC8" w:rsidRDefault="00B75BC8" w:rsidP="00627890">
            <w:pPr>
              <w:spacing w:after="0" w:line="240" w:lineRule="auto"/>
              <w:rPr>
                <w:rFonts w:ascii="Times New Roman" w:eastAsiaTheme="minorHAnsi" w:hAnsi="Times New Roman" w:cs="Times New Roman"/>
                <w:sz w:val="24"/>
                <w:szCs w:val="24"/>
                <w:lang w:eastAsia="en-US"/>
              </w:rPr>
            </w:pPr>
            <w:r w:rsidRPr="00B75BC8">
              <w:rPr>
                <w:rFonts w:ascii="Times New Roman" w:hAnsi="Times New Roman" w:cs="Times New Roman"/>
                <w:sz w:val="24"/>
                <w:szCs w:val="24"/>
              </w:rPr>
              <w:t xml:space="preserve">- Организовывать собственную деятельность, выбирать типовые методы и способы выполнения профессиональных задач, оценивать - Брать на себя ответственность за работу членов команды </w:t>
            </w:r>
            <w:r w:rsidRPr="00B75BC8">
              <w:rPr>
                <w:rFonts w:ascii="Times New Roman" w:hAnsi="Times New Roman" w:cs="Times New Roman"/>
                <w:sz w:val="24"/>
                <w:szCs w:val="24"/>
              </w:rPr>
              <w:lastRenderedPageBreak/>
              <w:t>(подчиненных), за результат выполнения заданий. -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 Ориентироваться в условиях частой смены технологий в профессиональной деятельности. - Формирование здорового и безопасного образа жизни, ответственного отношения к своему здоровью</w:t>
            </w:r>
          </w:p>
        </w:tc>
        <w:tc>
          <w:tcPr>
            <w:tcW w:w="1741" w:type="pct"/>
          </w:tcPr>
          <w:p w:rsidR="00627890" w:rsidRPr="00B75BC8" w:rsidRDefault="00B75BC8" w:rsidP="00627890">
            <w:pPr>
              <w:spacing w:after="0" w:line="240" w:lineRule="auto"/>
              <w:rPr>
                <w:rFonts w:ascii="Times New Roman" w:eastAsiaTheme="minorHAnsi" w:hAnsi="Times New Roman" w:cs="Times New Roman"/>
                <w:sz w:val="24"/>
                <w:szCs w:val="24"/>
                <w:lang w:eastAsia="en-US"/>
              </w:rPr>
            </w:pPr>
            <w:proofErr w:type="gramStart"/>
            <w:r w:rsidRPr="00B75BC8">
              <w:rPr>
                <w:rFonts w:ascii="Times New Roman" w:hAnsi="Times New Roman" w:cs="Times New Roman"/>
                <w:sz w:val="24"/>
                <w:szCs w:val="24"/>
              </w:rPr>
              <w:lastRenderedPageBreak/>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 </w:t>
            </w:r>
            <w:r w:rsidRPr="00B75BC8">
              <w:rPr>
                <w:rFonts w:ascii="Times New Roman" w:hAnsi="Times New Roman" w:cs="Times New Roman"/>
                <w:sz w:val="24"/>
                <w:szCs w:val="24"/>
              </w:rPr>
              <w:lastRenderedPageBreak/>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 Владение техническими приемами и двигательными действиями базовых видов спорта, активное применение их в игровой и соревновательной деятельности</w:t>
            </w:r>
            <w:proofErr w:type="gramEnd"/>
          </w:p>
        </w:tc>
      </w:tr>
    </w:tbl>
    <w:p w:rsidR="00785D33" w:rsidRDefault="00785D33" w:rsidP="00B3431A">
      <w:pPr>
        <w:autoSpaceDN w:val="0"/>
        <w:spacing w:after="0" w:line="240" w:lineRule="auto"/>
        <w:ind w:right="-5" w:firstLine="706"/>
        <w:jc w:val="both"/>
        <w:rPr>
          <w:rFonts w:ascii="Times New Roman" w:eastAsia="Times New Roman" w:hAnsi="Times New Roman" w:cs="Times New Roman"/>
          <w:sz w:val="24"/>
          <w:szCs w:val="24"/>
        </w:rPr>
      </w:pPr>
    </w:p>
    <w:p w:rsidR="00627890" w:rsidRDefault="00627890" w:rsidP="00627890">
      <w:pPr>
        <w:autoSpaceDN w:val="0"/>
        <w:spacing w:after="0" w:line="240" w:lineRule="auto"/>
        <w:ind w:right="-5"/>
        <w:jc w:val="both"/>
        <w:rPr>
          <w:rFonts w:ascii="Times New Roman" w:eastAsia="Times New Roman" w:hAnsi="Times New Roman" w:cs="Times New Roman"/>
          <w:sz w:val="24"/>
          <w:szCs w:val="24"/>
        </w:rPr>
      </w:pPr>
    </w:p>
    <w:p w:rsidR="00627890" w:rsidRPr="00FB797E" w:rsidRDefault="00627890" w:rsidP="00627890">
      <w:pPr>
        <w:autoSpaceDN w:val="0"/>
        <w:spacing w:after="0" w:line="240" w:lineRule="auto"/>
        <w:ind w:right="-5"/>
        <w:jc w:val="both"/>
        <w:rPr>
          <w:rFonts w:ascii="Times New Roman" w:eastAsia="Times New Roman" w:hAnsi="Times New Roman" w:cs="Times New Roman"/>
          <w:sz w:val="24"/>
          <w:szCs w:val="24"/>
        </w:rPr>
        <w:sectPr w:rsidR="00627890" w:rsidRPr="00FB797E" w:rsidSect="00EE0360">
          <w:pgSz w:w="11906" w:h="16838"/>
          <w:pgMar w:top="1134" w:right="850" w:bottom="1134" w:left="1701" w:header="708" w:footer="708" w:gutter="0"/>
          <w:cols w:space="708"/>
          <w:docGrid w:linePitch="360"/>
        </w:sectPr>
      </w:pPr>
    </w:p>
    <w:p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1.МАТЕРИАЛЫ ОЦЕНОЧНЫХ СРЕДСТВ ДЛЯ ПРОВЕДЕНИЯ ВХОДНОГО КОНТРОЛЯ</w:t>
      </w:r>
    </w:p>
    <w:p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p>
    <w:p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rsidR="00597D4E" w:rsidRDefault="00597D4E" w:rsidP="00047158">
      <w:pPr>
        <w:rPr>
          <w:rFonts w:ascii="Times New Roman" w:hAnsi="Times New Roman" w:cs="Times New Roman"/>
          <w:sz w:val="24"/>
          <w:szCs w:val="24"/>
        </w:rPr>
      </w:pP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(за 1 минуту).</w:t>
      </w:r>
    </w:p>
    <w:p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w:t>
      </w:r>
      <w:proofErr w:type="gramStart"/>
      <w:r w:rsidRPr="00FB797E">
        <w:rPr>
          <w:rFonts w:ascii="Times New Roman" w:hAnsi="Times New Roman" w:cs="Times New Roman"/>
          <w:color w:val="000000"/>
          <w:sz w:val="24"/>
          <w:szCs w:val="24"/>
        </w:rPr>
        <w:t>для</w:t>
      </w:r>
      <w:proofErr w:type="gramEnd"/>
      <w:r w:rsidRPr="00FB797E">
        <w:rPr>
          <w:rFonts w:ascii="Times New Roman" w:hAnsi="Times New Roman" w:cs="Times New Roman"/>
          <w:color w:val="000000"/>
          <w:sz w:val="24"/>
          <w:szCs w:val="24"/>
        </w:rPr>
        <w:t xml:space="preserve">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tblPr>
      <w:tblGrid>
        <w:gridCol w:w="3235"/>
        <w:gridCol w:w="5726"/>
      </w:tblGrid>
      <w:tr w:rsidR="007A29BD" w:rsidRPr="00FB797E" w:rsidTr="003E029D">
        <w:trPr>
          <w:trHeight w:hRule="exact" w:val="331"/>
          <w:jc w:val="center"/>
        </w:trPr>
        <w:tc>
          <w:tcPr>
            <w:tcW w:w="3235" w:type="dxa"/>
            <w:tcBorders>
              <w:top w:val="single" w:sz="4" w:space="0" w:color="auto"/>
              <w:left w:val="single" w:sz="4" w:space="0" w:color="auto"/>
            </w:tcBorders>
            <w:shd w:val="clear" w:color="auto" w:fill="FFFFFF"/>
            <w:vAlign w:val="bottom"/>
          </w:tcPr>
          <w:p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rsidTr="003E029D">
        <w:trPr>
          <w:trHeight w:hRule="exact" w:val="960"/>
          <w:jc w:val="center"/>
        </w:trPr>
        <w:tc>
          <w:tcPr>
            <w:tcW w:w="3235" w:type="dxa"/>
            <w:tcBorders>
              <w:top w:val="single" w:sz="4" w:space="0" w:color="auto"/>
              <w:left w:val="single" w:sz="4" w:space="0" w:color="auto"/>
            </w:tcBorders>
            <w:shd w:val="clear" w:color="auto" w:fill="FFFFFF"/>
          </w:tcPr>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rsidTr="003E029D">
        <w:trPr>
          <w:trHeight w:hRule="exact" w:val="1277"/>
          <w:jc w:val="center"/>
        </w:trPr>
        <w:tc>
          <w:tcPr>
            <w:tcW w:w="3235" w:type="dxa"/>
            <w:tcBorders>
              <w:top w:val="single" w:sz="4" w:space="0" w:color="auto"/>
              <w:left w:val="single" w:sz="4" w:space="0" w:color="auto"/>
            </w:tcBorders>
            <w:shd w:val="clear" w:color="auto" w:fill="FFFFFF"/>
          </w:tcPr>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lastRenderedPageBreak/>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tblPr>
      <w:tblGrid>
        <w:gridCol w:w="566"/>
        <w:gridCol w:w="3974"/>
        <w:gridCol w:w="802"/>
        <w:gridCol w:w="802"/>
        <w:gridCol w:w="806"/>
        <w:gridCol w:w="816"/>
        <w:gridCol w:w="787"/>
        <w:gridCol w:w="816"/>
      </w:tblGrid>
      <w:tr w:rsidR="00857A41" w:rsidRPr="00FB797E" w:rsidTr="003E029D">
        <w:trPr>
          <w:trHeight w:hRule="exact" w:val="365"/>
          <w:jc w:val="center"/>
        </w:trPr>
        <w:tc>
          <w:tcPr>
            <w:tcW w:w="566" w:type="dxa"/>
            <w:vMerge w:val="restart"/>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rsidTr="003E029D">
        <w:trPr>
          <w:trHeight w:hRule="exact" w:val="403"/>
          <w:jc w:val="center"/>
        </w:trPr>
        <w:tc>
          <w:tcPr>
            <w:tcW w:w="566" w:type="dxa"/>
            <w:vMerge/>
            <w:tcBorders>
              <w:left w:val="single" w:sz="4" w:space="0" w:color="auto"/>
            </w:tcBorders>
            <w:shd w:val="clear" w:color="auto" w:fill="FFFFFF"/>
          </w:tcPr>
          <w:p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rsidTr="003E029D">
        <w:trPr>
          <w:trHeight w:hRule="exact" w:val="437"/>
          <w:jc w:val="center"/>
        </w:trPr>
        <w:tc>
          <w:tcPr>
            <w:tcW w:w="56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rsidTr="003E029D">
        <w:trPr>
          <w:trHeight w:hRule="exact" w:val="442"/>
          <w:jc w:val="center"/>
        </w:trPr>
        <w:tc>
          <w:tcPr>
            <w:tcW w:w="56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w:t>
            </w:r>
            <w:proofErr w:type="gramStart"/>
            <w:r w:rsidRPr="00FB797E">
              <w:rPr>
                <w:rFonts w:ascii="Times New Roman" w:hAnsi="Times New Roman" w:cs="Times New Roman"/>
                <w:b/>
                <w:bCs/>
                <w:color w:val="000000"/>
                <w:sz w:val="24"/>
                <w:szCs w:val="24"/>
              </w:rPr>
              <w:t>см</w:t>
            </w:r>
            <w:proofErr w:type="gramEnd"/>
            <w:r w:rsidRPr="00FB797E">
              <w:rPr>
                <w:rFonts w:ascii="Times New Roman" w:hAnsi="Times New Roman" w:cs="Times New Roman"/>
                <w:b/>
                <w:bCs/>
                <w:color w:val="000000"/>
                <w:sz w:val="24"/>
                <w:szCs w:val="24"/>
              </w:rPr>
              <w:t>.)</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597D4E" w:rsidRDefault="00597D4E"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2.МАТЕРИАЛЫ ОЦЕНОЧНЫХ СРЕДСТВ ДЛЯ ПРОВЕДЕНИЯ   ТЕКУЩЕГО КОНТРОЛЯ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rsidR="00B50FEF" w:rsidRPr="00FB797E" w:rsidRDefault="00B50FEF" w:rsidP="00B50FEF">
      <w:pPr>
        <w:autoSpaceDN w:val="0"/>
        <w:spacing w:after="0" w:line="240" w:lineRule="auto"/>
        <w:jc w:val="both"/>
        <w:rPr>
          <w:rFonts w:ascii="Times New Roman" w:hAnsi="Times New Roman" w:cs="Times New Roman"/>
          <w:b/>
          <w:sz w:val="24"/>
          <w:szCs w:val="24"/>
        </w:rPr>
      </w:pPr>
    </w:p>
    <w:p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rsidR="00B50FEF" w:rsidRPr="00FB797E" w:rsidRDefault="00B50FEF" w:rsidP="00B50FEF">
      <w:pPr>
        <w:autoSpaceDN w:val="0"/>
        <w:spacing w:after="0" w:line="240" w:lineRule="auto"/>
        <w:jc w:val="both"/>
        <w:rPr>
          <w:rFonts w:ascii="Times New Roman" w:hAnsi="Times New Roman" w:cs="Times New Roman"/>
          <w:sz w:val="24"/>
          <w:szCs w:val="24"/>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w:t>
      </w:r>
      <w:proofErr w:type="spellStart"/>
      <w:r w:rsidRPr="00FB797E">
        <w:rPr>
          <w:rFonts w:ascii="Times New Roman" w:hAnsi="Times New Roman" w:cs="Times New Roman"/>
          <w:b/>
          <w:sz w:val="24"/>
          <w:szCs w:val="24"/>
        </w:rPr>
        <w:t>Общеразвивающие</w:t>
      </w:r>
      <w:proofErr w:type="spellEnd"/>
      <w:r w:rsidRPr="00FB797E">
        <w:rPr>
          <w:rFonts w:ascii="Times New Roman" w:hAnsi="Times New Roman" w:cs="Times New Roman"/>
          <w:b/>
          <w:sz w:val="24"/>
          <w:szCs w:val="24"/>
        </w:rPr>
        <w:t xml:space="preserve"> упражнения»</w:t>
      </w:r>
    </w:p>
    <w:p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proofErr w:type="spellStart"/>
      <w:r w:rsidRPr="00FB797E">
        <w:rPr>
          <w:rFonts w:ascii="Times New Roman" w:hAnsi="Times New Roman" w:cs="Times New Roman"/>
          <w:color w:val="000000"/>
          <w:sz w:val="24"/>
          <w:szCs w:val="24"/>
        </w:rPr>
        <w:t>полуприседы</w:t>
      </w:r>
      <w:proofErr w:type="spellEnd"/>
      <w:r w:rsidRPr="00FB797E">
        <w:rPr>
          <w:rFonts w:ascii="Times New Roman" w:hAnsi="Times New Roman" w:cs="Times New Roman"/>
          <w:color w:val="000000"/>
          <w:sz w:val="24"/>
          <w:szCs w:val="24"/>
        </w:rPr>
        <w:t>, приседы;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597D4E" w:rsidRDefault="00597D4E"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2.</w:t>
      </w:r>
    </w:p>
    <w:p w:rsidR="000D7F88" w:rsidRDefault="000D7F88"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rsidR="00D55151" w:rsidRPr="00FB797E" w:rsidRDefault="00D55151" w:rsidP="00D55151">
      <w:pPr>
        <w:pStyle w:val="1"/>
        <w:spacing w:line="240" w:lineRule="auto"/>
        <w:ind w:firstLine="720"/>
        <w:jc w:val="both"/>
        <w:rPr>
          <w:rFonts w:ascii="Times New Roman" w:hAnsi="Times New Roman" w:cs="Times New Roman"/>
        </w:rPr>
      </w:pPr>
      <w:proofErr w:type="gramStart"/>
      <w:r w:rsidRPr="00FB797E">
        <w:rPr>
          <w:rFonts w:ascii="Times New Roman" w:hAnsi="Times New Roman" w:cs="Times New Roman"/>
          <w:color w:val="000000"/>
          <w:sz w:val="24"/>
          <w:szCs w:val="24"/>
        </w:rPr>
        <w:t>Обучающимся</w:t>
      </w:r>
      <w:proofErr w:type="gramEnd"/>
      <w:r w:rsidRPr="00FB797E">
        <w:rPr>
          <w:rFonts w:ascii="Times New Roman" w:hAnsi="Times New Roman" w:cs="Times New Roman"/>
          <w:color w:val="000000"/>
          <w:sz w:val="24"/>
          <w:szCs w:val="24"/>
        </w:rPr>
        <w:t xml:space="preserve"> необходимо владеть техникой выполнения акробатических элементов.</w:t>
      </w:r>
    </w:p>
    <w:p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proofErr w:type="gramStart"/>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roofErr w:type="gramEnd"/>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 xml:space="preserve">Перекатом вперед встать на </w:t>
      </w:r>
      <w:proofErr w:type="gramStart"/>
      <w:r w:rsidRPr="00FB797E">
        <w:rPr>
          <w:rFonts w:ascii="Times New Roman" w:hAnsi="Times New Roman" w:cs="Times New Roman"/>
          <w:color w:val="000000"/>
          <w:sz w:val="24"/>
          <w:szCs w:val="24"/>
        </w:rPr>
        <w:t>левую</w:t>
      </w:r>
      <w:proofErr w:type="gramEnd"/>
      <w:r w:rsidRPr="00FB797E">
        <w:rPr>
          <w:rFonts w:ascii="Times New Roman" w:hAnsi="Times New Roman" w:cs="Times New Roman"/>
          <w:color w:val="000000"/>
          <w:sz w:val="24"/>
          <w:szCs w:val="24"/>
        </w:rPr>
        <w:t xml:space="preserve"> (правую), другая вперед, руки вверх.</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 xml:space="preserve">Приставляя правую (левую) - </w:t>
      </w:r>
      <w:proofErr w:type="spellStart"/>
      <w:r w:rsidRPr="00FB797E">
        <w:rPr>
          <w:rFonts w:ascii="Times New Roman" w:hAnsi="Times New Roman" w:cs="Times New Roman"/>
          <w:color w:val="000000"/>
          <w:sz w:val="24"/>
          <w:szCs w:val="24"/>
        </w:rPr>
        <w:t>полуприсед</w:t>
      </w:r>
      <w:proofErr w:type="spellEnd"/>
      <w:r w:rsidRPr="00FB797E">
        <w:rPr>
          <w:rFonts w:ascii="Times New Roman" w:hAnsi="Times New Roman" w:cs="Times New Roman"/>
          <w:color w:val="000000"/>
          <w:sz w:val="24"/>
          <w:szCs w:val="24"/>
        </w:rPr>
        <w:t xml:space="preserve">, руки </w:t>
      </w:r>
      <w:proofErr w:type="spellStart"/>
      <w:r w:rsidRPr="00FB797E">
        <w:rPr>
          <w:rFonts w:ascii="Times New Roman" w:hAnsi="Times New Roman" w:cs="Times New Roman"/>
          <w:color w:val="000000"/>
          <w:sz w:val="24"/>
          <w:szCs w:val="24"/>
        </w:rPr>
        <w:t>назад-книзу</w:t>
      </w:r>
      <w:proofErr w:type="spellEnd"/>
      <w:r w:rsidRPr="00FB797E">
        <w:rPr>
          <w:rFonts w:ascii="Times New Roman" w:hAnsi="Times New Roman" w:cs="Times New Roman"/>
          <w:color w:val="000000"/>
          <w:sz w:val="24"/>
          <w:szCs w:val="24"/>
        </w:rPr>
        <w:t xml:space="preserve"> и прыжок</w:t>
      </w:r>
    </w:p>
    <w:p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proofErr w:type="gramStart"/>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roofErr w:type="gramEnd"/>
    </w:p>
    <w:p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 xml:space="preserve">Кувырок назад в группировке в упор присев - перекатом назад, стойка на лопатках (держать 3 с) - перекатом вперед, упор присев - встать, руки </w:t>
      </w:r>
      <w:proofErr w:type="gramStart"/>
      <w:r w:rsidRPr="00FB797E">
        <w:rPr>
          <w:rFonts w:ascii="Times New Roman" w:hAnsi="Times New Roman" w:cs="Times New Roman"/>
          <w:color w:val="000000"/>
          <w:sz w:val="24"/>
          <w:szCs w:val="24"/>
        </w:rPr>
        <w:t>в</w:t>
      </w:r>
      <w:proofErr w:type="gramEnd"/>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 xml:space="preserve">Шаг вперед - толчком двух прыжок в группировке - шаг вперед - толчком двух </w:t>
      </w:r>
      <w:proofErr w:type="gramStart"/>
      <w:r w:rsidRPr="00FB797E">
        <w:rPr>
          <w:rFonts w:ascii="Times New Roman" w:hAnsi="Times New Roman" w:cs="Times New Roman"/>
          <w:color w:val="000000"/>
          <w:sz w:val="24"/>
          <w:szCs w:val="24"/>
        </w:rPr>
        <w:t>прыжок</w:t>
      </w:r>
      <w:proofErr w:type="gramEnd"/>
      <w:r w:rsidRPr="00FB797E">
        <w:rPr>
          <w:rFonts w:ascii="Times New Roman" w:hAnsi="Times New Roman" w:cs="Times New Roman"/>
          <w:color w:val="000000"/>
          <w:sz w:val="24"/>
          <w:szCs w:val="24"/>
        </w:rPr>
        <w:t xml:space="preserve"> согнувшись ноги врозь (руками коснуться носок).</w:t>
      </w:r>
    </w:p>
    <w:p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 xml:space="preserve">Приставляя </w:t>
      </w:r>
      <w:proofErr w:type="gramStart"/>
      <w:r w:rsidRPr="00FB797E">
        <w:rPr>
          <w:rFonts w:ascii="Times New Roman" w:hAnsi="Times New Roman" w:cs="Times New Roman"/>
          <w:color w:val="000000"/>
          <w:sz w:val="24"/>
          <w:szCs w:val="24"/>
        </w:rPr>
        <w:t>левую</w:t>
      </w:r>
      <w:proofErr w:type="gramEnd"/>
      <w:r w:rsidRPr="00FB797E">
        <w:rPr>
          <w:rFonts w:ascii="Times New Roman" w:hAnsi="Times New Roman" w:cs="Times New Roman"/>
          <w:color w:val="000000"/>
          <w:sz w:val="24"/>
          <w:szCs w:val="24"/>
        </w:rPr>
        <w:t xml:space="preserve"> (правую) - прыжок вверх с поворотом на 360°.</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3.</w:t>
      </w:r>
    </w:p>
    <w:p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t>Стресс и здоровье.</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lastRenderedPageBreak/>
        <w:t>Требования к оформлению доклада</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 xml:space="preserve">Доклад предоставляется в распечатанном виде, объёмом 3-5 страниц. Текст доклада должен быть представлен в текстовом редакторе </w:t>
      </w:r>
      <w:proofErr w:type="spellStart"/>
      <w:r w:rsidRPr="005D2CB7">
        <w:rPr>
          <w:rFonts w:ascii="Times New Roman" w:hAnsi="Times New Roman" w:cs="Times New Roman"/>
          <w:color w:val="000000"/>
          <w:sz w:val="24"/>
          <w:szCs w:val="24"/>
        </w:rPr>
        <w:t>МогС</w:t>
      </w:r>
      <w:proofErr w:type="spellEnd"/>
      <w:r w:rsidRPr="005D2CB7">
        <w:rPr>
          <w:rFonts w:ascii="Times New Roman" w:hAnsi="Times New Roman" w:cs="Times New Roman"/>
          <w:color w:val="000000"/>
          <w:sz w:val="24"/>
          <w:szCs w:val="24"/>
        </w:rPr>
        <w:t>, шрифт - Т</w:t>
      </w:r>
      <w:proofErr w:type="gramStart"/>
      <w:r w:rsidRPr="005D2CB7">
        <w:rPr>
          <w:rFonts w:ascii="Times New Roman" w:hAnsi="Times New Roman" w:cs="Times New Roman"/>
          <w:color w:val="000000"/>
          <w:sz w:val="24"/>
          <w:szCs w:val="24"/>
        </w:rPr>
        <w:t>1</w:t>
      </w:r>
      <w:proofErr w:type="gramEnd"/>
      <w:r w:rsidRPr="005D2CB7">
        <w:rPr>
          <w:rFonts w:ascii="Times New Roman" w:hAnsi="Times New Roman" w:cs="Times New Roman"/>
          <w:color w:val="000000"/>
          <w:sz w:val="24"/>
          <w:szCs w:val="24"/>
        </w:rPr>
        <w:t xml:space="preserve">’те$ </w:t>
      </w:r>
      <w:proofErr w:type="spellStart"/>
      <w:r w:rsidRPr="005D2CB7">
        <w:rPr>
          <w:rFonts w:ascii="Times New Roman" w:hAnsi="Times New Roman" w:cs="Times New Roman"/>
          <w:color w:val="000000"/>
          <w:sz w:val="24"/>
          <w:szCs w:val="24"/>
        </w:rPr>
        <w:t>Ме\л</w:t>
      </w:r>
      <w:proofErr w:type="spellEnd"/>
      <w:r w:rsidRPr="005D2CB7">
        <w:rPr>
          <w:rFonts w:ascii="Times New Roman" w:hAnsi="Times New Roman" w:cs="Times New Roman"/>
          <w:color w:val="000000"/>
          <w:sz w:val="24"/>
          <w:szCs w:val="24"/>
        </w:rPr>
        <w:t xml:space="preserve">/ </w:t>
      </w:r>
      <w:proofErr w:type="spellStart"/>
      <w:r w:rsidRPr="005D2CB7">
        <w:rPr>
          <w:rFonts w:ascii="Times New Roman" w:hAnsi="Times New Roman" w:cs="Times New Roman"/>
          <w:color w:val="000000"/>
          <w:sz w:val="24"/>
          <w:szCs w:val="24"/>
        </w:rPr>
        <w:t>Котап</w:t>
      </w:r>
      <w:proofErr w:type="spellEnd"/>
      <w:r w:rsidRPr="005D2CB7">
        <w:rPr>
          <w:rFonts w:ascii="Times New Roman" w:hAnsi="Times New Roman" w:cs="Times New Roman"/>
          <w:color w:val="000000"/>
          <w:sz w:val="24"/>
          <w:szCs w:val="24"/>
        </w:rPr>
        <w:t xml:space="preserve"> 14, межстрочный интервал - 1.5 (полуторный). Поля: верхнее - 2, нижнее - 2, левое- 3, правое - 1,5.</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tblPr>
      <w:tblGrid>
        <w:gridCol w:w="3634"/>
        <w:gridCol w:w="5328"/>
      </w:tblGrid>
      <w:tr w:rsidR="006E3717" w:rsidRPr="005D2CB7" w:rsidTr="003E029D">
        <w:trPr>
          <w:trHeight w:hRule="exact" w:val="648"/>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3E029D">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rsidTr="003E029D">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rsidTr="003E029D">
        <w:trPr>
          <w:trHeight w:hRule="exact" w:val="643"/>
          <w:jc w:val="center"/>
        </w:trPr>
        <w:tc>
          <w:tcPr>
            <w:tcW w:w="3634"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rsidTr="00E56425">
        <w:trPr>
          <w:trHeight w:val="1306"/>
          <w:jc w:val="center"/>
        </w:trPr>
        <w:tc>
          <w:tcPr>
            <w:tcW w:w="3634" w:type="dxa"/>
            <w:tcBorders>
              <w:top w:val="single" w:sz="4" w:space="0" w:color="auto"/>
              <w:left w:val="single" w:sz="4" w:space="0" w:color="auto"/>
            </w:tcBorders>
            <w:shd w:val="clear" w:color="auto" w:fill="FFFFFF"/>
          </w:tcPr>
          <w:p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rsidR="006E3717" w:rsidRPr="005D2CB7" w:rsidRDefault="006E3717" w:rsidP="006E3717">
      <w:pPr>
        <w:spacing w:after="299" w:line="1" w:lineRule="exact"/>
        <w:rPr>
          <w:rFonts w:ascii="Times New Roman" w:hAnsi="Times New Roman" w:cs="Times New Roman"/>
        </w:rPr>
      </w:pPr>
    </w:p>
    <w:p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tblPr>
      <w:tblGrid>
        <w:gridCol w:w="3120"/>
        <w:gridCol w:w="5842"/>
      </w:tblGrid>
      <w:tr w:rsidR="006E3717" w:rsidRPr="005D2CB7" w:rsidTr="003E029D">
        <w:trPr>
          <w:trHeight w:hRule="exact" w:val="331"/>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3E029D">
        <w:trPr>
          <w:trHeight w:hRule="exact" w:val="326"/>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rsidTr="003E029D">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rsidTr="003E029D">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rsidTr="003E029D">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rsidTr="003E029D">
        <w:trPr>
          <w:trHeight w:hRule="exact" w:val="643"/>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3E029D">
        <w:trPr>
          <w:trHeight w:hRule="exact" w:val="3494"/>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lastRenderedPageBreak/>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rsidTr="003E029D">
        <w:trPr>
          <w:trHeight w:hRule="exact" w:val="1594"/>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rsidTr="003E029D">
        <w:trPr>
          <w:trHeight w:hRule="exact" w:val="648"/>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rsidTr="003E029D">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3418"/>
        <w:gridCol w:w="5544"/>
      </w:tblGrid>
      <w:tr w:rsidR="006E3717" w:rsidRPr="005D2CB7" w:rsidTr="003E029D">
        <w:trPr>
          <w:trHeight w:hRule="exact" w:val="648"/>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3E029D">
        <w:trPr>
          <w:trHeight w:hRule="exact" w:val="643"/>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rsidTr="003E029D">
        <w:trPr>
          <w:trHeight w:hRule="exact" w:val="960"/>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lastRenderedPageBreak/>
        <w:t>Баскетбол</w:t>
      </w:r>
      <w:bookmarkStart w:id="51" w:name="bookmark695"/>
      <w:bookmarkStart w:id="52" w:name="bookmark696"/>
      <w:bookmarkStart w:id="53" w:name="bookmark698"/>
      <w:bookmarkEnd w:id="37"/>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0"/>
      <w:bookmarkEnd w:id="61"/>
      <w:bookmarkEnd w:id="62"/>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 xml:space="preserve">подача мяча </w:t>
      </w:r>
      <w:proofErr w:type="gramStart"/>
      <w:r w:rsidRPr="00FB797E">
        <w:rPr>
          <w:rFonts w:ascii="Times New Roman" w:hAnsi="Times New Roman" w:cs="Times New Roman"/>
          <w:color w:val="000000"/>
          <w:sz w:val="24"/>
          <w:szCs w:val="24"/>
        </w:rPr>
        <w:t>на</w:t>
      </w:r>
      <w:proofErr w:type="gramEnd"/>
      <w:r w:rsidRPr="00FB797E">
        <w:rPr>
          <w:rFonts w:ascii="Times New Roman" w:hAnsi="Times New Roman" w:cs="Times New Roman"/>
          <w:color w:val="000000"/>
          <w:sz w:val="24"/>
          <w:szCs w:val="24"/>
        </w:rPr>
        <w:t xml:space="preserve"> </w:t>
      </w:r>
      <w:proofErr w:type="gramStart"/>
      <w:r w:rsidRPr="00FB797E">
        <w:rPr>
          <w:rFonts w:ascii="Times New Roman" w:hAnsi="Times New Roman" w:cs="Times New Roman"/>
          <w:color w:val="000000"/>
          <w:sz w:val="24"/>
          <w:szCs w:val="24"/>
        </w:rPr>
        <w:t>рас</w:t>
      </w:r>
      <w:proofErr w:type="gramEnd"/>
      <w:r w:rsidRPr="00FB797E">
        <w:rPr>
          <w:rFonts w:ascii="Times New Roman" w:hAnsi="Times New Roman" w:cs="Times New Roman"/>
          <w:color w:val="000000"/>
          <w:sz w:val="24"/>
          <w:szCs w:val="24"/>
        </w:rPr>
        <w:t xml:space="preserve"> стояние 8-10 метров;</w:t>
      </w:r>
    </w:p>
    <w:p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4.МАТЕРИАЛЫ ОЦЕНОЧНЫХ СРЕДСТВ ДЛЯ ПРОВЕДЕНИЯ ПРОМЕЖУТОЧНОЙ АТТЕСТАЦИИ</w:t>
      </w:r>
    </w:p>
    <w:p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715"/>
        <w:gridCol w:w="4819"/>
        <w:gridCol w:w="1416"/>
        <w:gridCol w:w="1853"/>
      </w:tblGrid>
      <w:tr w:rsidR="009C6529" w:rsidRPr="00FB797E"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 xml:space="preserve">N </w:t>
            </w:r>
            <w:proofErr w:type="spellStart"/>
            <w:proofErr w:type="gramStart"/>
            <w:r w:rsidRPr="00FB797E">
              <w:rPr>
                <w:rFonts w:ascii="Times New Roman" w:hAnsi="Times New Roman" w:cs="Times New Roman"/>
                <w:b/>
                <w:bCs/>
                <w:color w:val="000000"/>
                <w:sz w:val="20"/>
                <w:szCs w:val="20"/>
              </w:rPr>
              <w:t>п</w:t>
            </w:r>
            <w:proofErr w:type="spellEnd"/>
            <w:proofErr w:type="gramEnd"/>
            <w:r w:rsidRPr="00FB797E">
              <w:rPr>
                <w:rFonts w:ascii="Times New Roman" w:hAnsi="Times New Roman" w:cs="Times New Roman"/>
                <w:b/>
                <w:bCs/>
                <w:color w:val="000000"/>
                <w:sz w:val="20"/>
                <w:szCs w:val="20"/>
              </w:rPr>
              <w:t>/</w:t>
            </w:r>
            <w:proofErr w:type="spellStart"/>
            <w:r w:rsidRPr="00FB797E">
              <w:rPr>
                <w:rFonts w:ascii="Times New Roman" w:hAnsi="Times New Roman" w:cs="Times New Roman"/>
                <w:b/>
                <w:bCs/>
                <w:color w:val="000000"/>
                <w:sz w:val="20"/>
                <w:szCs w:val="20"/>
              </w:rPr>
              <w:t>п</w:t>
            </w:r>
            <w:proofErr w:type="spellEnd"/>
          </w:p>
        </w:tc>
        <w:tc>
          <w:tcPr>
            <w:tcW w:w="4819"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rsidTr="003E029D">
        <w:trPr>
          <w:trHeight w:hRule="exact" w:val="442"/>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rsidTr="003E029D">
        <w:trPr>
          <w:trHeight w:hRule="exact" w:val="427"/>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rsidTr="003E029D">
        <w:trPr>
          <w:trHeight w:hRule="exact" w:val="40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rsidTr="003E029D">
        <w:trPr>
          <w:trHeight w:hRule="exact" w:val="41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rsidTr="003E029D">
        <w:trPr>
          <w:trHeight w:hRule="exact" w:val="298"/>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90"/>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rsidTr="003E029D">
        <w:trPr>
          <w:trHeight w:hRule="exact" w:val="581"/>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Наклон вперёд из </w:t>
            </w:r>
            <w:proofErr w:type="gramStart"/>
            <w:r w:rsidRPr="00FB797E">
              <w:rPr>
                <w:rFonts w:ascii="Times New Roman" w:hAnsi="Times New Roman" w:cs="Times New Roman"/>
                <w:color w:val="000000"/>
                <w:sz w:val="20"/>
                <w:szCs w:val="20"/>
              </w:rPr>
              <w:t>положения</w:t>
            </w:r>
            <w:proofErr w:type="gramEnd"/>
            <w:r w:rsidRPr="00FB797E">
              <w:rPr>
                <w:rFonts w:ascii="Times New Roman" w:hAnsi="Times New Roman" w:cs="Times New Roman"/>
                <w:color w:val="000000"/>
                <w:sz w:val="20"/>
                <w:szCs w:val="20"/>
              </w:rPr>
              <w:t xml:space="preserve"> стоя на гимнастической скамье (</w:t>
            </w:r>
            <w:proofErr w:type="spellStart"/>
            <w:r w:rsidRPr="00FB797E">
              <w:rPr>
                <w:rFonts w:ascii="Times New Roman" w:hAnsi="Times New Roman" w:cs="Times New Roman"/>
                <w:color w:val="000000"/>
                <w:sz w:val="20"/>
                <w:szCs w:val="20"/>
              </w:rPr>
              <w:t>отуровня</w:t>
            </w:r>
            <w:proofErr w:type="spellEnd"/>
            <w:r w:rsidRPr="00FB797E">
              <w:rPr>
                <w:rFonts w:ascii="Times New Roman" w:hAnsi="Times New Roman" w:cs="Times New Roman"/>
                <w:color w:val="000000"/>
                <w:sz w:val="20"/>
                <w:szCs w:val="20"/>
              </w:rPr>
              <w:t xml:space="preserve"> скамьи -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rsidTr="003E029D">
        <w:trPr>
          <w:trHeight w:hRule="exact" w:val="278"/>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w:t>
            </w:r>
            <w:proofErr w:type="gramStart"/>
            <w:r w:rsidRPr="00FB797E">
              <w:rPr>
                <w:rFonts w:ascii="Times New Roman" w:hAnsi="Times New Roman" w:cs="Times New Roman"/>
                <w:color w:val="000000"/>
                <w:sz w:val="20"/>
                <w:szCs w:val="20"/>
              </w:rPr>
              <w:t>см</w:t>
            </w:r>
            <w:proofErr w:type="gramEnd"/>
            <w:r w:rsidRPr="00FB797E">
              <w:rPr>
                <w:rFonts w:ascii="Times New Roman" w:hAnsi="Times New Roman" w:cs="Times New Roman"/>
                <w:color w:val="000000"/>
                <w:sz w:val="20"/>
                <w:szCs w:val="20"/>
              </w:rPr>
              <w:t>)</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w:t>
            </w:r>
            <w:proofErr w:type="gramStart"/>
            <w:r w:rsidRPr="00FB797E">
              <w:rPr>
                <w:rFonts w:ascii="Times New Roman" w:hAnsi="Times New Roman" w:cs="Times New Roman"/>
                <w:color w:val="000000"/>
                <w:sz w:val="20"/>
                <w:szCs w:val="20"/>
              </w:rPr>
              <w:t>см</w:t>
            </w:r>
            <w:proofErr w:type="gramEnd"/>
            <w:r w:rsidRPr="00FB797E">
              <w:rPr>
                <w:rFonts w:ascii="Times New Roman" w:hAnsi="Times New Roman" w:cs="Times New Roman"/>
                <w:color w:val="000000"/>
                <w:sz w:val="20"/>
                <w:szCs w:val="20"/>
              </w:rPr>
              <w:t>)</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rsidTr="003E029D">
        <w:trPr>
          <w:trHeight w:hRule="exact" w:val="552"/>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Поднимание туловища из </w:t>
            </w:r>
            <w:proofErr w:type="gramStart"/>
            <w:r w:rsidRPr="00FB797E">
              <w:rPr>
                <w:rFonts w:ascii="Times New Roman" w:hAnsi="Times New Roman" w:cs="Times New Roman"/>
                <w:color w:val="000000"/>
                <w:sz w:val="20"/>
                <w:szCs w:val="20"/>
              </w:rPr>
              <w:t>положения</w:t>
            </w:r>
            <w:proofErr w:type="gramEnd"/>
            <w:r w:rsidRPr="00FB797E">
              <w:rPr>
                <w:rFonts w:ascii="Times New Roman" w:hAnsi="Times New Roman" w:cs="Times New Roman"/>
                <w:color w:val="000000"/>
                <w:sz w:val="20"/>
                <w:szCs w:val="20"/>
              </w:rPr>
              <w:t xml:space="preserve">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28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rsidTr="003E029D">
        <w:trPr>
          <w:trHeight w:hRule="exact" w:val="278"/>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 xml:space="preserve">Стрельба из </w:t>
            </w:r>
            <w:proofErr w:type="gramStart"/>
            <w:r w:rsidRPr="00FB797E">
              <w:rPr>
                <w:rFonts w:ascii="Times New Roman" w:hAnsi="Times New Roman" w:cs="Times New Roman"/>
                <w:color w:val="000000"/>
                <w:sz w:val="20"/>
                <w:szCs w:val="20"/>
              </w:rPr>
              <w:t>положения</w:t>
            </w:r>
            <w:proofErr w:type="gramEnd"/>
            <w:r w:rsidRPr="00FB797E">
              <w:rPr>
                <w:rFonts w:ascii="Times New Roman" w:hAnsi="Times New Roman" w:cs="Times New Roman"/>
                <w:color w:val="000000"/>
                <w:sz w:val="20"/>
                <w:szCs w:val="20"/>
              </w:rPr>
              <w:t xml:space="preserve">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rsidTr="003E029D">
        <w:trPr>
          <w:trHeight w:hRule="exact" w:val="283"/>
          <w:jc w:val="center"/>
        </w:trPr>
        <w:tc>
          <w:tcPr>
            <w:tcW w:w="715" w:type="dxa"/>
            <w:vMerge/>
            <w:tcBorders>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 xml:space="preserve">Туристский поход с проверкой туристских навыков (протяженность не менее, </w:t>
            </w:r>
            <w:proofErr w:type="gramStart"/>
            <w:r w:rsidRPr="00FB797E">
              <w:rPr>
                <w:rFonts w:ascii="Times New Roman" w:hAnsi="Times New Roman" w:cs="Times New Roman"/>
                <w:color w:val="000000"/>
                <w:sz w:val="20"/>
                <w:szCs w:val="20"/>
              </w:rPr>
              <w:t>км</w:t>
            </w:r>
            <w:proofErr w:type="gramEnd"/>
            <w:r w:rsidRPr="00FB797E">
              <w:rPr>
                <w:rFonts w:ascii="Times New Roman" w:hAnsi="Times New Roman" w:cs="Times New Roman"/>
                <w:color w:val="000000"/>
                <w:sz w:val="20"/>
                <w:szCs w:val="20"/>
              </w:rPr>
              <w:t>)</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rsidR="009C6529" w:rsidRPr="00FB797E" w:rsidRDefault="009C6529" w:rsidP="009C6529">
      <w:pPr>
        <w:pStyle w:val="a3"/>
        <w:numPr>
          <w:ilvl w:val="0"/>
          <w:numId w:val="3"/>
        </w:numPr>
        <w:spacing w:after="279" w:line="1" w:lineRule="exact"/>
        <w:rPr>
          <w:rFonts w:ascii="Times New Roman" w:hAnsi="Times New Roman" w:cs="Times New Roman"/>
        </w:rPr>
      </w:pP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 xml:space="preserve">Оценка «Отлично» ставится, если </w:t>
      </w:r>
      <w:proofErr w:type="gramStart"/>
      <w:r w:rsidRPr="00FB797E">
        <w:rPr>
          <w:rFonts w:ascii="Times New Roman" w:hAnsi="Times New Roman" w:cs="Times New Roman"/>
          <w:color w:val="000000"/>
          <w:sz w:val="24"/>
          <w:szCs w:val="24"/>
        </w:rPr>
        <w:t>обучающийся</w:t>
      </w:r>
      <w:proofErr w:type="gramEnd"/>
      <w:r w:rsidRPr="00FB797E">
        <w:rPr>
          <w:rFonts w:ascii="Times New Roman" w:hAnsi="Times New Roman" w:cs="Times New Roman"/>
          <w:color w:val="000000"/>
          <w:sz w:val="24"/>
          <w:szCs w:val="24"/>
        </w:rPr>
        <w:t xml:space="preserve"> выполнил нормативы не менее 7 испытаний (тестов);</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rsidR="00585F3F" w:rsidRPr="00FB797E" w:rsidRDefault="00585F3F" w:rsidP="00077423">
      <w:pPr>
        <w:pStyle w:val="a8"/>
        <w:spacing w:line="302" w:lineRule="auto"/>
        <w:jc w:val="center"/>
        <w:rPr>
          <w:rFonts w:ascii="Times New Roman" w:hAnsi="Times New Roman" w:cs="Times New Roman"/>
        </w:rPr>
      </w:pPr>
    </w:p>
    <w:p w:rsidR="00585F3F" w:rsidRPr="00FB797E" w:rsidRDefault="00585F3F" w:rsidP="00077423">
      <w:pPr>
        <w:pStyle w:val="a8"/>
        <w:spacing w:line="302" w:lineRule="auto"/>
        <w:jc w:val="center"/>
        <w:rPr>
          <w:rFonts w:ascii="Times New Roman" w:hAnsi="Times New Roman" w:cs="Times New Roman"/>
        </w:rPr>
      </w:pPr>
    </w:p>
    <w:p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EE03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0"/>
  </w:num>
  <w:num w:numId="5">
    <w:abstractNumId w:val="4"/>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44A3"/>
    <w:rsid w:val="00047158"/>
    <w:rsid w:val="00067AD6"/>
    <w:rsid w:val="00077423"/>
    <w:rsid w:val="000D7F88"/>
    <w:rsid w:val="001009FD"/>
    <w:rsid w:val="002318D7"/>
    <w:rsid w:val="00233746"/>
    <w:rsid w:val="002449D3"/>
    <w:rsid w:val="002A198E"/>
    <w:rsid w:val="00303855"/>
    <w:rsid w:val="00306260"/>
    <w:rsid w:val="00315E5F"/>
    <w:rsid w:val="0039241B"/>
    <w:rsid w:val="003E029D"/>
    <w:rsid w:val="00406606"/>
    <w:rsid w:val="004E0103"/>
    <w:rsid w:val="004F6F05"/>
    <w:rsid w:val="00585F3F"/>
    <w:rsid w:val="00597D4E"/>
    <w:rsid w:val="005B4A67"/>
    <w:rsid w:val="005D2CB7"/>
    <w:rsid w:val="00627890"/>
    <w:rsid w:val="0065136D"/>
    <w:rsid w:val="006857B4"/>
    <w:rsid w:val="006B2B20"/>
    <w:rsid w:val="006E3717"/>
    <w:rsid w:val="007751D6"/>
    <w:rsid w:val="00785D33"/>
    <w:rsid w:val="007943CD"/>
    <w:rsid w:val="007A29BD"/>
    <w:rsid w:val="008044DF"/>
    <w:rsid w:val="00857A41"/>
    <w:rsid w:val="0090486F"/>
    <w:rsid w:val="009C42C1"/>
    <w:rsid w:val="009C6529"/>
    <w:rsid w:val="009D57FA"/>
    <w:rsid w:val="009F077C"/>
    <w:rsid w:val="009F20AB"/>
    <w:rsid w:val="00A27C43"/>
    <w:rsid w:val="00B3431A"/>
    <w:rsid w:val="00B50FEF"/>
    <w:rsid w:val="00B615E1"/>
    <w:rsid w:val="00B75AE1"/>
    <w:rsid w:val="00B75BC8"/>
    <w:rsid w:val="00BB7F45"/>
    <w:rsid w:val="00C044A3"/>
    <w:rsid w:val="00CF1523"/>
    <w:rsid w:val="00D110C3"/>
    <w:rsid w:val="00D144C3"/>
    <w:rsid w:val="00D32BD2"/>
    <w:rsid w:val="00D55151"/>
    <w:rsid w:val="00D64214"/>
    <w:rsid w:val="00D763A5"/>
    <w:rsid w:val="00E30E16"/>
    <w:rsid w:val="00E56425"/>
    <w:rsid w:val="00E6046B"/>
    <w:rsid w:val="00E82089"/>
    <w:rsid w:val="00ED35D4"/>
    <w:rsid w:val="00EE0360"/>
    <w:rsid w:val="00EF68D6"/>
    <w:rsid w:val="00F545CC"/>
    <w:rsid w:val="00FB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 w:type="table" w:customStyle="1" w:styleId="43">
    <w:name w:val="Сетка таблицы43"/>
    <w:basedOn w:val="a1"/>
    <w:uiPriority w:val="39"/>
    <w:rsid w:val="00627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1009F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009FD"/>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57343289">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ED7-9F1D-4E8F-B08F-39BDFA57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3504</Words>
  <Characters>19976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 Ключанских</dc:creator>
  <cp:lastModifiedBy>Екатерина</cp:lastModifiedBy>
  <cp:revision>5</cp:revision>
  <cp:lastPrinted>2024-02-03T09:57:00Z</cp:lastPrinted>
  <dcterms:created xsi:type="dcterms:W3CDTF">2024-02-13T11:55:00Z</dcterms:created>
  <dcterms:modified xsi:type="dcterms:W3CDTF">2024-02-13T13:35:00Z</dcterms:modified>
</cp:coreProperties>
</file>